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EF06" w14:textId="77777777" w:rsidR="00D07A9C" w:rsidRDefault="00EA5B0B" w:rsidP="00D07A9C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3C973D5B" wp14:editId="115EE78F">
            <wp:extent cx="866775" cy="79358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M_QOHC_Logo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039" cy="79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3A466" w14:textId="165E6CF6" w:rsidR="00D07A9C" w:rsidRDefault="00ED03BF" w:rsidP="00327271">
      <w:pPr>
        <w:jc w:val="center"/>
        <w:rPr>
          <w:b/>
          <w:sz w:val="28"/>
        </w:rPr>
      </w:pPr>
      <w:r>
        <w:rPr>
          <w:b/>
          <w:sz w:val="28"/>
        </w:rPr>
        <w:t xml:space="preserve">Visitor Services </w:t>
      </w:r>
      <w:r w:rsidR="009048FB">
        <w:rPr>
          <w:b/>
          <w:sz w:val="28"/>
        </w:rPr>
        <w:t xml:space="preserve">Team Leader </w:t>
      </w:r>
      <w:r w:rsidR="0088396D">
        <w:rPr>
          <w:b/>
          <w:sz w:val="28"/>
        </w:rPr>
        <w:t xml:space="preserve"> </w:t>
      </w:r>
    </w:p>
    <w:p w14:paraId="6B4AB458" w14:textId="422EA7E9" w:rsidR="00897841" w:rsidRPr="0018002D" w:rsidRDefault="00897841" w:rsidP="00ED03BF">
      <w:pPr>
        <w:rPr>
          <w:bCs/>
          <w:sz w:val="18"/>
          <w:szCs w:val="18"/>
        </w:rPr>
      </w:pPr>
      <w:r w:rsidRPr="0018002D">
        <w:rPr>
          <w:bCs/>
          <w:szCs w:val="18"/>
        </w:rPr>
        <w:t xml:space="preserve">We are recruiting for an outgoing, confident person to join our </w:t>
      </w:r>
      <w:r w:rsidR="0018002D">
        <w:rPr>
          <w:bCs/>
          <w:szCs w:val="18"/>
        </w:rPr>
        <w:t>friendly workforce</w:t>
      </w:r>
      <w:r w:rsidRPr="0018002D">
        <w:rPr>
          <w:bCs/>
          <w:szCs w:val="18"/>
        </w:rPr>
        <w:t xml:space="preserve"> and lead the visitor services team. You will need to be passionate about giving </w:t>
      </w:r>
      <w:r w:rsidR="0018002D">
        <w:rPr>
          <w:bCs/>
          <w:szCs w:val="18"/>
        </w:rPr>
        <w:t>exceptional</w:t>
      </w:r>
      <w:r w:rsidRPr="0018002D">
        <w:rPr>
          <w:bCs/>
          <w:szCs w:val="18"/>
        </w:rPr>
        <w:t xml:space="preserve"> service and going that extra mile to welcome our visitors. </w:t>
      </w:r>
      <w:r w:rsidR="007F7100" w:rsidRPr="0018002D">
        <w:rPr>
          <w:bCs/>
          <w:szCs w:val="18"/>
        </w:rPr>
        <w:t xml:space="preserve">You will have a creative flair and the ability to problem solve in a dynamic and flexible manner. </w:t>
      </w:r>
      <w:r w:rsidRPr="0018002D">
        <w:rPr>
          <w:bCs/>
          <w:szCs w:val="18"/>
        </w:rPr>
        <w:t xml:space="preserve">You may have experience </w:t>
      </w:r>
      <w:r w:rsidR="0018002D">
        <w:rPr>
          <w:bCs/>
          <w:szCs w:val="18"/>
        </w:rPr>
        <w:t xml:space="preserve">working </w:t>
      </w:r>
      <w:r w:rsidRPr="0018002D">
        <w:rPr>
          <w:bCs/>
          <w:szCs w:val="18"/>
        </w:rPr>
        <w:t>in</w:t>
      </w:r>
      <w:r w:rsidR="0018002D">
        <w:rPr>
          <w:bCs/>
          <w:szCs w:val="18"/>
        </w:rPr>
        <w:t xml:space="preserve"> a 5-star visitor attraction,</w:t>
      </w:r>
      <w:r w:rsidRPr="0018002D">
        <w:rPr>
          <w:bCs/>
          <w:szCs w:val="18"/>
        </w:rPr>
        <w:t xml:space="preserve"> boutique retail, hotel reception, or front of house looking for the next step in your career.</w:t>
      </w:r>
    </w:p>
    <w:p w14:paraId="7AFAF5CB" w14:textId="4DEF2AD3" w:rsidR="00ED03BF" w:rsidRPr="00ED03BF" w:rsidRDefault="00ED03BF" w:rsidP="00ED03BF">
      <w:pPr>
        <w:rPr>
          <w:b/>
          <w:bCs/>
        </w:rPr>
      </w:pPr>
      <w:r w:rsidRPr="00ED03BF">
        <w:rPr>
          <w:b/>
          <w:bCs/>
        </w:rPr>
        <w:t>Job Summary</w:t>
      </w:r>
    </w:p>
    <w:p w14:paraId="7DA5CA2B" w14:textId="77777777" w:rsidR="0093768A" w:rsidRDefault="0093768A" w:rsidP="0093768A">
      <w:pPr>
        <w:shd w:val="clear" w:color="auto" w:fill="FFFFFF"/>
        <w:spacing w:line="240" w:lineRule="auto"/>
        <w:rPr>
          <w:rFonts w:cstheme="minorHAnsi"/>
          <w:shd w:val="clear" w:color="auto" w:fill="FFFFFF"/>
        </w:rPr>
      </w:pPr>
      <w:r w:rsidRPr="006C5DE2">
        <w:rPr>
          <w:rFonts w:eastAsia="Times New Roman" w:cstheme="minorHAnsi"/>
        </w:rPr>
        <w:t>The Highlanders’ Museum tells the story of the Highland Regiments from just after the Battle of Culloden to the present day</w:t>
      </w:r>
      <w:r>
        <w:rPr>
          <w:rFonts w:eastAsia="Times New Roman" w:cstheme="minorHAnsi"/>
        </w:rPr>
        <w:t xml:space="preserve"> and is </w:t>
      </w:r>
      <w:r w:rsidRPr="00B73C2E">
        <w:rPr>
          <w:rFonts w:eastAsia="Times New Roman" w:cstheme="minorHAnsi"/>
        </w:rPr>
        <w:t xml:space="preserve">home to </w:t>
      </w:r>
      <w:r w:rsidRPr="006C5DE2">
        <w:rPr>
          <w:rFonts w:eastAsia="Times New Roman" w:cstheme="minorHAnsi"/>
        </w:rPr>
        <w:t xml:space="preserve">the largest collection of military artefacts outside of </w:t>
      </w:r>
      <w:r w:rsidRPr="00B73C2E">
        <w:rPr>
          <w:rFonts w:eastAsia="Times New Roman" w:cstheme="minorHAnsi"/>
        </w:rPr>
        <w:t>Edinburgh representing almost 250 years of history</w:t>
      </w:r>
      <w:r>
        <w:rPr>
          <w:rFonts w:eastAsia="Times New Roman" w:cstheme="minorHAnsi"/>
        </w:rPr>
        <w:t>.</w:t>
      </w:r>
      <w:r w:rsidRPr="00B73C2E">
        <w:rPr>
          <w:rFonts w:cstheme="minorHAnsi"/>
          <w:shd w:val="clear" w:color="auto" w:fill="FFFFFF"/>
        </w:rPr>
        <w:t xml:space="preserve"> </w:t>
      </w:r>
    </w:p>
    <w:p w14:paraId="3088DCDF" w14:textId="00B17F15" w:rsidR="0093768A" w:rsidRPr="0093768A" w:rsidRDefault="0093768A" w:rsidP="0093768A">
      <w:pPr>
        <w:shd w:val="clear" w:color="auto" w:fill="FFFFFF"/>
        <w:spacing w:line="240" w:lineRule="auto"/>
        <w:rPr>
          <w:rFonts w:cstheme="minorHAnsi"/>
          <w:shd w:val="clear" w:color="auto" w:fill="FFFFFF"/>
        </w:rPr>
      </w:pPr>
      <w:r w:rsidRPr="00D01308">
        <w:t xml:space="preserve">The </w:t>
      </w:r>
      <w:r w:rsidRPr="00387ADC">
        <w:t xml:space="preserve">Highlanders’ Museum (THM) is an Accredited, </w:t>
      </w:r>
      <w:r>
        <w:t xml:space="preserve">Visit Scotland </w:t>
      </w:r>
      <w:r w:rsidRPr="00387ADC">
        <w:t>5</w:t>
      </w:r>
      <w:r>
        <w:t>-</w:t>
      </w:r>
      <w:r w:rsidRPr="00387ADC">
        <w:t xml:space="preserve">star rated, independent </w:t>
      </w:r>
      <w:r>
        <w:t xml:space="preserve">military </w:t>
      </w:r>
      <w:r w:rsidRPr="00387ADC">
        <w:t xml:space="preserve">museum situated within Fort George. It is a visitor attraction showcasing highland military history and is the jewel in the crown of the historic fort, which is still a working military barracks. </w:t>
      </w:r>
      <w:r>
        <w:rPr>
          <w:rFonts w:cstheme="minorHAnsi"/>
          <w:shd w:val="clear" w:color="auto" w:fill="FFFFFF"/>
        </w:rPr>
        <w:t>This key historic site is visited by 6</w:t>
      </w:r>
      <w:r w:rsidR="00671A41">
        <w:rPr>
          <w:rFonts w:cstheme="minorHAnsi"/>
          <w:shd w:val="clear" w:color="auto" w:fill="FFFFFF"/>
        </w:rPr>
        <w:t>0</w:t>
      </w:r>
      <w:r>
        <w:rPr>
          <w:rFonts w:cstheme="minorHAnsi"/>
          <w:shd w:val="clear" w:color="auto" w:fill="FFFFFF"/>
        </w:rPr>
        <w:t>,000 people a year</w:t>
      </w:r>
      <w:r w:rsidR="00671A41">
        <w:rPr>
          <w:rFonts w:cstheme="minorHAnsi"/>
          <w:shd w:val="clear" w:color="auto" w:fill="FFFFFF"/>
        </w:rPr>
        <w:t>.</w:t>
      </w:r>
    </w:p>
    <w:p w14:paraId="71736D72" w14:textId="7126F3A6" w:rsidR="00E33114" w:rsidRDefault="0093768A" w:rsidP="0093768A">
      <w:pPr>
        <w:shd w:val="clear" w:color="auto" w:fill="FFFFFF"/>
        <w:spacing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T</w:t>
      </w:r>
      <w:r w:rsidR="007B5C4D">
        <w:rPr>
          <w:rFonts w:cstheme="minorHAnsi"/>
          <w:shd w:val="clear" w:color="auto" w:fill="FFFFFF"/>
        </w:rPr>
        <w:t xml:space="preserve">HM has </w:t>
      </w:r>
      <w:r w:rsidR="00500F5B">
        <w:rPr>
          <w:rFonts w:cstheme="minorHAnsi"/>
          <w:shd w:val="clear" w:color="auto" w:fill="FFFFFF"/>
        </w:rPr>
        <w:t xml:space="preserve">11 </w:t>
      </w:r>
      <w:r>
        <w:rPr>
          <w:rFonts w:cstheme="minorHAnsi"/>
          <w:shd w:val="clear" w:color="auto" w:fill="FFFFFF"/>
        </w:rPr>
        <w:t xml:space="preserve">members of staff and a dedicated team of around 30 volunteers. The Visitor Services </w:t>
      </w:r>
      <w:r w:rsidR="0076612A">
        <w:rPr>
          <w:rFonts w:cstheme="minorHAnsi"/>
          <w:shd w:val="clear" w:color="auto" w:fill="FFFFFF"/>
        </w:rPr>
        <w:t xml:space="preserve">Team Leader </w:t>
      </w:r>
      <w:r>
        <w:rPr>
          <w:rFonts w:cstheme="minorHAnsi"/>
          <w:shd w:val="clear" w:color="auto" w:fill="FFFFFF"/>
        </w:rPr>
        <w:t>will be responsible for the smooth running of our front of house operations</w:t>
      </w:r>
      <w:r w:rsidR="00D667D6">
        <w:rPr>
          <w:rFonts w:cstheme="minorHAnsi"/>
          <w:shd w:val="clear" w:color="auto" w:fill="FFFFFF"/>
        </w:rPr>
        <w:t xml:space="preserve"> and ensuring that every visitor is given a warm welcome</w:t>
      </w:r>
      <w:r w:rsidR="0076612A">
        <w:rPr>
          <w:rFonts w:cstheme="minorHAnsi"/>
          <w:shd w:val="clear" w:color="auto" w:fill="FFFFFF"/>
        </w:rPr>
        <w:t xml:space="preserve"> and exceptional service</w:t>
      </w:r>
      <w:r w:rsidR="00D667D6">
        <w:rPr>
          <w:rFonts w:cstheme="minorHAnsi"/>
          <w:shd w:val="clear" w:color="auto" w:fill="FFFFFF"/>
        </w:rPr>
        <w:t xml:space="preserve">. </w:t>
      </w:r>
      <w:r w:rsidR="00933FE9">
        <w:rPr>
          <w:rFonts w:cstheme="minorHAnsi"/>
          <w:shd w:val="clear" w:color="auto" w:fill="FFFFFF"/>
        </w:rPr>
        <w:t>THM is open 7 days a week</w:t>
      </w:r>
      <w:r w:rsidR="00EA5837">
        <w:rPr>
          <w:rFonts w:cstheme="minorHAnsi"/>
          <w:shd w:val="clear" w:color="auto" w:fill="FFFFFF"/>
        </w:rPr>
        <w:t>;</w:t>
      </w:r>
      <w:r w:rsidR="00214BD5">
        <w:rPr>
          <w:rFonts w:cstheme="minorHAnsi"/>
          <w:shd w:val="clear" w:color="auto" w:fill="FFFFFF"/>
        </w:rPr>
        <w:t xml:space="preserve"> the Visitor Services </w:t>
      </w:r>
      <w:r w:rsidR="0076612A">
        <w:rPr>
          <w:rFonts w:cstheme="minorHAnsi"/>
          <w:shd w:val="clear" w:color="auto" w:fill="FFFFFF"/>
        </w:rPr>
        <w:t>Team Leader</w:t>
      </w:r>
      <w:r w:rsidR="00214BD5">
        <w:rPr>
          <w:rFonts w:cstheme="minorHAnsi"/>
          <w:shd w:val="clear" w:color="auto" w:fill="FFFFFF"/>
        </w:rPr>
        <w:t xml:space="preserve"> </w:t>
      </w:r>
      <w:r w:rsidR="00D667D6">
        <w:rPr>
          <w:rFonts w:cstheme="minorHAnsi"/>
          <w:shd w:val="clear" w:color="auto" w:fill="FFFFFF"/>
        </w:rPr>
        <w:t>will be responsible for the Visitor Assistant and volunteers working front of house and for retail operations. They will help monitor the galleries and implement policies and procedures that facilitate a positive visitor experience while maintaining</w:t>
      </w:r>
      <w:r w:rsidR="00E33114">
        <w:rPr>
          <w:rFonts w:cstheme="minorHAnsi"/>
          <w:shd w:val="clear" w:color="auto" w:fill="FFFFFF"/>
        </w:rPr>
        <w:t xml:space="preserve"> the safety of</w:t>
      </w:r>
      <w:r w:rsidR="00671A41">
        <w:rPr>
          <w:rFonts w:cstheme="minorHAnsi"/>
          <w:shd w:val="clear" w:color="auto" w:fill="FFFFFF"/>
        </w:rPr>
        <w:t xml:space="preserve"> people and the collection</w:t>
      </w:r>
      <w:r w:rsidR="00E33114">
        <w:rPr>
          <w:rFonts w:cstheme="minorHAnsi"/>
          <w:shd w:val="clear" w:color="auto" w:fill="FFFFFF"/>
        </w:rPr>
        <w:t xml:space="preserve">. </w:t>
      </w:r>
    </w:p>
    <w:p w14:paraId="1E756C22" w14:textId="50EE1C4F" w:rsidR="00E33114" w:rsidRPr="00E33114" w:rsidRDefault="00E33114" w:rsidP="00E33114">
      <w:pPr>
        <w:shd w:val="clear" w:color="auto" w:fill="FFFFFF"/>
        <w:spacing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This position will be full-time </w:t>
      </w:r>
      <w:r w:rsidR="005572CB">
        <w:rPr>
          <w:rFonts w:cstheme="minorHAnsi"/>
          <w:shd w:val="clear" w:color="auto" w:fill="FFFFFF"/>
        </w:rPr>
        <w:t xml:space="preserve">(40 hours a week with paid breaks) </w:t>
      </w:r>
      <w:r>
        <w:rPr>
          <w:rFonts w:cstheme="minorHAnsi"/>
          <w:shd w:val="clear" w:color="auto" w:fill="FFFFFF"/>
        </w:rPr>
        <w:t>with</w:t>
      </w:r>
      <w:r w:rsidR="007B5C4D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weekend working</w:t>
      </w:r>
      <w:r w:rsidR="00C2426A">
        <w:rPr>
          <w:rFonts w:cstheme="minorHAnsi"/>
          <w:shd w:val="clear" w:color="auto" w:fill="FFFFFF"/>
        </w:rPr>
        <w:t>, the provisional working pattern is Wednesday to Sunday</w:t>
      </w:r>
      <w:r w:rsidR="00933FE9">
        <w:rPr>
          <w:rFonts w:cstheme="minorHAnsi"/>
          <w:shd w:val="clear" w:color="auto" w:fill="FFFFFF"/>
        </w:rPr>
        <w:t xml:space="preserve">. </w:t>
      </w:r>
      <w:r w:rsidR="006C5889">
        <w:rPr>
          <w:rFonts w:cstheme="minorHAnsi"/>
          <w:shd w:val="clear" w:color="auto" w:fill="FFFFFF"/>
        </w:rPr>
        <w:t>The salary is currently £21,000 per annum and is subject to a review.</w:t>
      </w:r>
    </w:p>
    <w:p w14:paraId="1166B484" w14:textId="20BA2DDB" w:rsidR="00ED03BF" w:rsidRPr="00E33114" w:rsidRDefault="00ED03BF" w:rsidP="00ED03BF">
      <w:pPr>
        <w:rPr>
          <w:b/>
          <w:bCs/>
        </w:rPr>
      </w:pPr>
      <w:r w:rsidRPr="00E33114">
        <w:rPr>
          <w:b/>
          <w:bCs/>
        </w:rPr>
        <w:t>Roles and Responsibilities</w:t>
      </w:r>
    </w:p>
    <w:p w14:paraId="217DEAC6" w14:textId="0CCB9394" w:rsidR="00ED03BF" w:rsidRDefault="00C2426A" w:rsidP="00ED03BF">
      <w:r>
        <w:t xml:space="preserve">The Visitor Services </w:t>
      </w:r>
      <w:r w:rsidR="005E7A43">
        <w:t xml:space="preserve">Team Leader </w:t>
      </w:r>
      <w:r>
        <w:t>will oversee the front of house staffing and provide them with training, set an example of exceptional customer service</w:t>
      </w:r>
      <w:r w:rsidR="00594FE2">
        <w:t>,</w:t>
      </w:r>
      <w:r>
        <w:t xml:space="preserve"> and take </w:t>
      </w:r>
      <w:r w:rsidR="00594FE2">
        <w:t xml:space="preserve">responsibility for an effective retail offer. </w:t>
      </w:r>
    </w:p>
    <w:p w14:paraId="4F844024" w14:textId="06F316AF" w:rsidR="00933FE9" w:rsidRDefault="00933FE9" w:rsidP="00DE4B2D">
      <w:pPr>
        <w:pStyle w:val="ListParagraph"/>
        <w:numPr>
          <w:ilvl w:val="0"/>
          <w:numId w:val="6"/>
        </w:numPr>
      </w:pPr>
      <w:r>
        <w:t>Maintain THM’s reputation for excellent customer service</w:t>
      </w:r>
      <w:r w:rsidR="007C2319">
        <w:t>, starting with a warm and friendly greeting for all visitors</w:t>
      </w:r>
      <w:r w:rsidR="00C66319">
        <w:t xml:space="preserve"> and contractors. </w:t>
      </w:r>
    </w:p>
    <w:p w14:paraId="73670982" w14:textId="63D723C6" w:rsidR="00DE4B2D" w:rsidRDefault="00594FE2" w:rsidP="00DE4B2D">
      <w:pPr>
        <w:pStyle w:val="ListParagraph"/>
        <w:numPr>
          <w:ilvl w:val="0"/>
          <w:numId w:val="6"/>
        </w:numPr>
      </w:pPr>
      <w:r>
        <w:t>Line manage Visitor Assistant including day-to-day supervision and identifying training needs</w:t>
      </w:r>
      <w:r w:rsidR="00B12B9B">
        <w:t>.</w:t>
      </w:r>
    </w:p>
    <w:p w14:paraId="37C23ADF" w14:textId="0722985B" w:rsidR="00594FE2" w:rsidRDefault="00594FE2" w:rsidP="00594FE2">
      <w:pPr>
        <w:pStyle w:val="ListParagraph"/>
        <w:numPr>
          <w:ilvl w:val="0"/>
          <w:numId w:val="6"/>
        </w:numPr>
      </w:pPr>
      <w:r>
        <w:t xml:space="preserve">Work with Research </w:t>
      </w:r>
      <w:r w:rsidR="00DE4B2D">
        <w:t>&amp;</w:t>
      </w:r>
      <w:r>
        <w:t xml:space="preserve"> Volunteer Coordinator to </w:t>
      </w:r>
      <w:r w:rsidR="00DE4B2D">
        <w:t>deliver training for front of house volunteers</w:t>
      </w:r>
      <w:r w:rsidR="00B12B9B">
        <w:t>.</w:t>
      </w:r>
    </w:p>
    <w:p w14:paraId="5230843A" w14:textId="3E814D69" w:rsidR="00DE4B2D" w:rsidRDefault="00DE4B2D" w:rsidP="00594FE2">
      <w:pPr>
        <w:pStyle w:val="ListParagraph"/>
        <w:numPr>
          <w:ilvl w:val="0"/>
          <w:numId w:val="6"/>
        </w:numPr>
      </w:pPr>
      <w:r>
        <w:t>Be a keyholder and responsible person at weekends. Be the first to respond to problems faced by the front of house team</w:t>
      </w:r>
      <w:r w:rsidR="00B12B9B">
        <w:t xml:space="preserve"> and visitors by contacting other museum staff as appropriate.</w:t>
      </w:r>
      <w:r w:rsidR="00C66319">
        <w:t xml:space="preserve"> </w:t>
      </w:r>
    </w:p>
    <w:p w14:paraId="34E0F493" w14:textId="2FE992BB" w:rsidR="00B12B9B" w:rsidRDefault="00B12B9B" w:rsidP="00594FE2">
      <w:pPr>
        <w:pStyle w:val="ListParagraph"/>
        <w:numPr>
          <w:ilvl w:val="0"/>
          <w:numId w:val="6"/>
        </w:numPr>
      </w:pPr>
      <w:r>
        <w:t xml:space="preserve">Monitor museum public spaces, respond to visitor </w:t>
      </w:r>
      <w:r w:rsidR="003E2C31">
        <w:t>questions,</w:t>
      </w:r>
      <w:r>
        <w:t xml:space="preserve"> and share feedback with staff team. </w:t>
      </w:r>
      <w:r w:rsidR="00214BD5">
        <w:t xml:space="preserve">Ensure museum is safe and </w:t>
      </w:r>
      <w:r w:rsidR="00EC4488">
        <w:t>always well presented</w:t>
      </w:r>
      <w:r w:rsidR="003E2C31">
        <w:t xml:space="preserve">, report any maintenance requirements. </w:t>
      </w:r>
    </w:p>
    <w:p w14:paraId="044F2E9A" w14:textId="74B0A91E" w:rsidR="00B12B9B" w:rsidRDefault="00B12B9B" w:rsidP="00594FE2">
      <w:pPr>
        <w:pStyle w:val="ListParagraph"/>
        <w:numPr>
          <w:ilvl w:val="0"/>
          <w:numId w:val="6"/>
        </w:numPr>
      </w:pPr>
      <w:r>
        <w:t xml:space="preserve">Ensure Visitor Services Standard Operating Procedures (SOPs) are kept up to date and all team members confident following them. </w:t>
      </w:r>
    </w:p>
    <w:p w14:paraId="59FA3F2C" w14:textId="7D80D882" w:rsidR="00DE4B2D" w:rsidRDefault="00DE4B2D" w:rsidP="00594FE2">
      <w:pPr>
        <w:pStyle w:val="ListParagraph"/>
        <w:numPr>
          <w:ilvl w:val="0"/>
          <w:numId w:val="6"/>
        </w:numPr>
      </w:pPr>
      <w:r>
        <w:t xml:space="preserve">Take responsibility for end of day cash-up, preparing end of day </w:t>
      </w:r>
      <w:r w:rsidR="00C66319">
        <w:t xml:space="preserve">and monthly </w:t>
      </w:r>
      <w:r>
        <w:t>reports</w:t>
      </w:r>
      <w:r w:rsidR="00C66319">
        <w:t>,</w:t>
      </w:r>
      <w:r>
        <w:t xml:space="preserve"> and re-stocking of shop</w:t>
      </w:r>
      <w:r w:rsidR="00B12B9B">
        <w:t>.</w:t>
      </w:r>
    </w:p>
    <w:p w14:paraId="1C1B323B" w14:textId="651C466D" w:rsidR="00B12B9B" w:rsidRDefault="00594FE2" w:rsidP="00933FE9">
      <w:pPr>
        <w:pStyle w:val="ListParagraph"/>
        <w:numPr>
          <w:ilvl w:val="0"/>
          <w:numId w:val="6"/>
        </w:numPr>
      </w:pPr>
      <w:r>
        <w:lastRenderedPageBreak/>
        <w:t>Work with Business Manager and Director to develop a strong retail offer</w:t>
      </w:r>
      <w:r w:rsidR="00B12B9B">
        <w:t xml:space="preserve"> including managing stock levels, merchandising, updating Shopify platform</w:t>
      </w:r>
      <w:r w:rsidR="00214BD5">
        <w:t>,</w:t>
      </w:r>
      <w:r w:rsidR="00B12B9B">
        <w:t xml:space="preserve"> anticipating customer </w:t>
      </w:r>
      <w:r w:rsidR="00C66319">
        <w:t>trends,</w:t>
      </w:r>
      <w:r w:rsidR="00214BD5">
        <w:t xml:space="preserve"> and developing high quality, bespoke products in partnership with local makers. </w:t>
      </w:r>
    </w:p>
    <w:p w14:paraId="7FB021E2" w14:textId="0C528859" w:rsidR="00933FE9" w:rsidRDefault="00214BD5" w:rsidP="00933FE9">
      <w:pPr>
        <w:pStyle w:val="ListParagraph"/>
        <w:numPr>
          <w:ilvl w:val="0"/>
          <w:numId w:val="6"/>
        </w:numPr>
      </w:pPr>
      <w:r>
        <w:t xml:space="preserve">Be knowledgeable </w:t>
      </w:r>
      <w:r w:rsidR="007C2319">
        <w:t xml:space="preserve">of and actively promote THM’s membership programme, </w:t>
      </w:r>
      <w:r w:rsidR="00C66319">
        <w:t>exhibitions,</w:t>
      </w:r>
      <w:r w:rsidR="007C2319">
        <w:t xml:space="preserve"> and events.</w:t>
      </w:r>
    </w:p>
    <w:p w14:paraId="2A506711" w14:textId="7B137C95" w:rsidR="007C2319" w:rsidRDefault="007C2319" w:rsidP="00933FE9">
      <w:pPr>
        <w:pStyle w:val="ListParagraph"/>
        <w:numPr>
          <w:ilvl w:val="0"/>
          <w:numId w:val="6"/>
        </w:numPr>
      </w:pPr>
      <w:r>
        <w:t xml:space="preserve">Assist with special events as needed. </w:t>
      </w:r>
    </w:p>
    <w:p w14:paraId="1F39AF82" w14:textId="66082686" w:rsidR="00C90F34" w:rsidRPr="00EC4488" w:rsidRDefault="00ED03BF" w:rsidP="00ED03BF">
      <w:pPr>
        <w:rPr>
          <w:b/>
          <w:bCs/>
        </w:rPr>
      </w:pPr>
      <w:r w:rsidRPr="00766312">
        <w:rPr>
          <w:b/>
          <w:bCs/>
        </w:rPr>
        <w:t>Personal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8"/>
        <w:gridCol w:w="1021"/>
        <w:gridCol w:w="1077"/>
      </w:tblGrid>
      <w:tr w:rsidR="00766312" w14:paraId="028CAC6E" w14:textId="77777777" w:rsidTr="00766312">
        <w:tc>
          <w:tcPr>
            <w:tcW w:w="6941" w:type="dxa"/>
          </w:tcPr>
          <w:p w14:paraId="5A6D7DBA" w14:textId="6FD77E0F" w:rsidR="00766312" w:rsidRPr="00766312" w:rsidRDefault="00766312" w:rsidP="00ED03BF">
            <w:pPr>
              <w:rPr>
                <w:b/>
                <w:bCs/>
              </w:rPr>
            </w:pPr>
            <w:r w:rsidRPr="00766312">
              <w:rPr>
                <w:b/>
                <w:bCs/>
              </w:rPr>
              <w:t xml:space="preserve">Skills and Experience </w:t>
            </w:r>
          </w:p>
        </w:tc>
        <w:tc>
          <w:tcPr>
            <w:tcW w:w="1020" w:type="dxa"/>
          </w:tcPr>
          <w:p w14:paraId="357D2256" w14:textId="0C288853" w:rsidR="00766312" w:rsidRPr="00766312" w:rsidRDefault="00766312" w:rsidP="00ED03BF">
            <w:pPr>
              <w:rPr>
                <w:b/>
                <w:bCs/>
              </w:rPr>
            </w:pPr>
            <w:r w:rsidRPr="00766312">
              <w:rPr>
                <w:b/>
                <w:bCs/>
              </w:rPr>
              <w:t>Essential</w:t>
            </w:r>
          </w:p>
        </w:tc>
        <w:tc>
          <w:tcPr>
            <w:tcW w:w="1055" w:type="dxa"/>
          </w:tcPr>
          <w:p w14:paraId="1C9B07F3" w14:textId="53D1ACA0" w:rsidR="00766312" w:rsidRPr="00766312" w:rsidRDefault="00766312" w:rsidP="00ED03BF">
            <w:pPr>
              <w:rPr>
                <w:b/>
                <w:bCs/>
              </w:rPr>
            </w:pPr>
            <w:r w:rsidRPr="00766312">
              <w:rPr>
                <w:b/>
                <w:bCs/>
              </w:rPr>
              <w:t>Desirable</w:t>
            </w:r>
          </w:p>
        </w:tc>
      </w:tr>
      <w:tr w:rsidR="00C90F34" w14:paraId="769FD384" w14:textId="77777777" w:rsidTr="00766312">
        <w:tc>
          <w:tcPr>
            <w:tcW w:w="6941" w:type="dxa"/>
          </w:tcPr>
          <w:p w14:paraId="0E276C05" w14:textId="70D78F76" w:rsidR="00C90F34" w:rsidRDefault="00C90F34" w:rsidP="00ED03BF">
            <w:r>
              <w:t>Outgoing, upbeat personality and enjoys interacting with the public</w:t>
            </w:r>
          </w:p>
        </w:tc>
        <w:tc>
          <w:tcPr>
            <w:tcW w:w="1020" w:type="dxa"/>
          </w:tcPr>
          <w:p w14:paraId="1967C147" w14:textId="18A7A512" w:rsidR="00C90F34" w:rsidRDefault="00C90F34" w:rsidP="00ED03BF">
            <w:r>
              <w:t>x</w:t>
            </w:r>
          </w:p>
        </w:tc>
        <w:tc>
          <w:tcPr>
            <w:tcW w:w="1055" w:type="dxa"/>
          </w:tcPr>
          <w:p w14:paraId="3C6E82E1" w14:textId="77777777" w:rsidR="00C90F34" w:rsidRDefault="00C90F34" w:rsidP="00ED03BF"/>
        </w:tc>
      </w:tr>
      <w:tr w:rsidR="00766312" w14:paraId="25EB6CA5" w14:textId="77777777" w:rsidTr="00766312">
        <w:tc>
          <w:tcPr>
            <w:tcW w:w="6941" w:type="dxa"/>
          </w:tcPr>
          <w:p w14:paraId="69BF9F72" w14:textId="18589090" w:rsidR="00766312" w:rsidRDefault="00766312" w:rsidP="00ED03BF">
            <w:r>
              <w:t>3-5 years’ customer experience in retail or cultural heritage</w:t>
            </w:r>
          </w:p>
        </w:tc>
        <w:tc>
          <w:tcPr>
            <w:tcW w:w="1020" w:type="dxa"/>
          </w:tcPr>
          <w:p w14:paraId="7754CE0D" w14:textId="5702CE71" w:rsidR="00766312" w:rsidRDefault="00766312" w:rsidP="00ED03BF">
            <w:r>
              <w:t>x</w:t>
            </w:r>
          </w:p>
        </w:tc>
        <w:tc>
          <w:tcPr>
            <w:tcW w:w="1055" w:type="dxa"/>
          </w:tcPr>
          <w:p w14:paraId="0B71C050" w14:textId="77777777" w:rsidR="00766312" w:rsidRDefault="00766312" w:rsidP="00ED03BF"/>
        </w:tc>
      </w:tr>
      <w:tr w:rsidR="00766312" w14:paraId="3D66F62D" w14:textId="77777777" w:rsidTr="00766312">
        <w:tc>
          <w:tcPr>
            <w:tcW w:w="6941" w:type="dxa"/>
          </w:tcPr>
          <w:p w14:paraId="53B3B687" w14:textId="544FD4A9" w:rsidR="00766312" w:rsidRDefault="00766312" w:rsidP="00ED03BF">
            <w:r>
              <w:t xml:space="preserve">1-3 years’ experience in a supervisory role; experience of training and supervising volunteers </w:t>
            </w:r>
          </w:p>
        </w:tc>
        <w:tc>
          <w:tcPr>
            <w:tcW w:w="1020" w:type="dxa"/>
          </w:tcPr>
          <w:p w14:paraId="306E48EA" w14:textId="77777777" w:rsidR="00766312" w:rsidRDefault="00766312" w:rsidP="00ED03BF"/>
        </w:tc>
        <w:tc>
          <w:tcPr>
            <w:tcW w:w="1055" w:type="dxa"/>
          </w:tcPr>
          <w:p w14:paraId="11EFF3C1" w14:textId="451EDC8D" w:rsidR="00766312" w:rsidRDefault="00EC4488" w:rsidP="00ED03BF">
            <w:r>
              <w:t>x</w:t>
            </w:r>
          </w:p>
        </w:tc>
      </w:tr>
      <w:tr w:rsidR="007F7100" w14:paraId="4C5737D5" w14:textId="77777777" w:rsidTr="00766312">
        <w:tc>
          <w:tcPr>
            <w:tcW w:w="6941" w:type="dxa"/>
          </w:tcPr>
          <w:p w14:paraId="4C425065" w14:textId="2EAD7866" w:rsidR="007F7100" w:rsidRDefault="007F7100" w:rsidP="00ED03BF">
            <w:r>
              <w:t>Personal licence (SCPLH) holder or willing to attend training to be licensed</w:t>
            </w:r>
          </w:p>
        </w:tc>
        <w:tc>
          <w:tcPr>
            <w:tcW w:w="1020" w:type="dxa"/>
          </w:tcPr>
          <w:p w14:paraId="271318BF" w14:textId="17F5FE86" w:rsidR="007F7100" w:rsidRDefault="007F7100" w:rsidP="00ED03BF"/>
        </w:tc>
        <w:tc>
          <w:tcPr>
            <w:tcW w:w="1055" w:type="dxa"/>
          </w:tcPr>
          <w:p w14:paraId="22A91A00" w14:textId="05D00254" w:rsidR="007F7100" w:rsidRDefault="007F7100" w:rsidP="00ED03BF">
            <w:r>
              <w:t>x</w:t>
            </w:r>
          </w:p>
        </w:tc>
      </w:tr>
      <w:tr w:rsidR="00082EA5" w14:paraId="0D677436" w14:textId="77777777" w:rsidTr="00766312">
        <w:tc>
          <w:tcPr>
            <w:tcW w:w="6941" w:type="dxa"/>
          </w:tcPr>
          <w:p w14:paraId="15E74810" w14:textId="40F5243B" w:rsidR="00082EA5" w:rsidRDefault="00082EA5" w:rsidP="00ED03BF">
            <w:r>
              <w:t>Excellent IT skills including Microsoft Office</w:t>
            </w:r>
            <w:r w:rsidR="00671A41">
              <w:t xml:space="preserve"> and online retail platforms</w:t>
            </w:r>
          </w:p>
        </w:tc>
        <w:tc>
          <w:tcPr>
            <w:tcW w:w="1020" w:type="dxa"/>
          </w:tcPr>
          <w:p w14:paraId="64C45DE9" w14:textId="4BFFED35" w:rsidR="00082EA5" w:rsidRDefault="00EC4488" w:rsidP="00ED03BF">
            <w:r>
              <w:t>x</w:t>
            </w:r>
          </w:p>
        </w:tc>
        <w:tc>
          <w:tcPr>
            <w:tcW w:w="1055" w:type="dxa"/>
          </w:tcPr>
          <w:p w14:paraId="5C539427" w14:textId="77777777" w:rsidR="00082EA5" w:rsidRDefault="00082EA5" w:rsidP="00ED03BF"/>
        </w:tc>
      </w:tr>
      <w:tr w:rsidR="00766312" w14:paraId="512C4DBA" w14:textId="77777777" w:rsidTr="00766312">
        <w:tc>
          <w:tcPr>
            <w:tcW w:w="6941" w:type="dxa"/>
          </w:tcPr>
          <w:p w14:paraId="31FEE5A1" w14:textId="0ABE9A2D" w:rsidR="00766312" w:rsidRDefault="00766312" w:rsidP="00ED03BF">
            <w:r>
              <w:t>Experience of using an EPOS system</w:t>
            </w:r>
            <w:r w:rsidR="00C90F34">
              <w:t>, ability to learn new software quickly</w:t>
            </w:r>
          </w:p>
        </w:tc>
        <w:tc>
          <w:tcPr>
            <w:tcW w:w="1020" w:type="dxa"/>
          </w:tcPr>
          <w:p w14:paraId="1ABC1DB1" w14:textId="343BD7E1" w:rsidR="00766312" w:rsidRDefault="00EC4488" w:rsidP="00ED03BF">
            <w:r>
              <w:t>x</w:t>
            </w:r>
          </w:p>
        </w:tc>
        <w:tc>
          <w:tcPr>
            <w:tcW w:w="1055" w:type="dxa"/>
          </w:tcPr>
          <w:p w14:paraId="3DCBDEBA" w14:textId="77777777" w:rsidR="00766312" w:rsidRDefault="00766312" w:rsidP="00ED03BF"/>
        </w:tc>
      </w:tr>
      <w:tr w:rsidR="00766312" w14:paraId="1D4AE757" w14:textId="77777777" w:rsidTr="00766312">
        <w:tc>
          <w:tcPr>
            <w:tcW w:w="6941" w:type="dxa"/>
          </w:tcPr>
          <w:p w14:paraId="2BAEAF57" w14:textId="64CCB2F0" w:rsidR="00766312" w:rsidRDefault="00C90F34" w:rsidP="00ED03BF">
            <w:r>
              <w:t xml:space="preserve">Interest in Scottish history </w:t>
            </w:r>
          </w:p>
        </w:tc>
        <w:tc>
          <w:tcPr>
            <w:tcW w:w="1020" w:type="dxa"/>
          </w:tcPr>
          <w:p w14:paraId="67895D1E" w14:textId="04B2D061" w:rsidR="00766312" w:rsidRDefault="00766312" w:rsidP="00ED03BF"/>
        </w:tc>
        <w:tc>
          <w:tcPr>
            <w:tcW w:w="1055" w:type="dxa"/>
          </w:tcPr>
          <w:p w14:paraId="1BC630CD" w14:textId="5AF0DE8C" w:rsidR="00766312" w:rsidRDefault="001B24EB" w:rsidP="00ED03BF">
            <w:r>
              <w:t>x</w:t>
            </w:r>
          </w:p>
        </w:tc>
      </w:tr>
      <w:tr w:rsidR="00766312" w14:paraId="5850852C" w14:textId="77777777" w:rsidTr="00766312">
        <w:tc>
          <w:tcPr>
            <w:tcW w:w="6941" w:type="dxa"/>
          </w:tcPr>
          <w:p w14:paraId="5D99B74A" w14:textId="6B6C0EF6" w:rsidR="00766312" w:rsidRDefault="00C90F34" w:rsidP="00ED03BF">
            <w:r>
              <w:t>Comfortable and confident speaking in front of large groups</w:t>
            </w:r>
          </w:p>
        </w:tc>
        <w:tc>
          <w:tcPr>
            <w:tcW w:w="1020" w:type="dxa"/>
          </w:tcPr>
          <w:p w14:paraId="6D19850C" w14:textId="76D5B378" w:rsidR="00766312" w:rsidRDefault="00EC4488" w:rsidP="00ED03BF">
            <w:r>
              <w:t>x</w:t>
            </w:r>
          </w:p>
        </w:tc>
        <w:tc>
          <w:tcPr>
            <w:tcW w:w="1055" w:type="dxa"/>
          </w:tcPr>
          <w:p w14:paraId="0711FE2C" w14:textId="77777777" w:rsidR="00766312" w:rsidRDefault="00766312" w:rsidP="00ED03BF"/>
        </w:tc>
      </w:tr>
      <w:tr w:rsidR="00766312" w14:paraId="5F579184" w14:textId="77777777" w:rsidTr="00766312">
        <w:tc>
          <w:tcPr>
            <w:tcW w:w="6941" w:type="dxa"/>
          </w:tcPr>
          <w:p w14:paraId="2411C2C0" w14:textId="416BE9C2" w:rsidR="00766312" w:rsidRDefault="00C90F34" w:rsidP="00ED03BF">
            <w:r>
              <w:t xml:space="preserve">Excellent organisational skills and </w:t>
            </w:r>
            <w:r w:rsidR="00082EA5">
              <w:t>attention to detail</w:t>
            </w:r>
          </w:p>
        </w:tc>
        <w:tc>
          <w:tcPr>
            <w:tcW w:w="1020" w:type="dxa"/>
          </w:tcPr>
          <w:p w14:paraId="58690A74" w14:textId="7F52EF89" w:rsidR="00766312" w:rsidRDefault="00EC4488" w:rsidP="00ED03BF">
            <w:r>
              <w:t>x</w:t>
            </w:r>
          </w:p>
        </w:tc>
        <w:tc>
          <w:tcPr>
            <w:tcW w:w="1055" w:type="dxa"/>
          </w:tcPr>
          <w:p w14:paraId="50C2E1A7" w14:textId="77777777" w:rsidR="00766312" w:rsidRDefault="00766312" w:rsidP="00ED03BF"/>
        </w:tc>
      </w:tr>
      <w:tr w:rsidR="00766312" w14:paraId="33F498CB" w14:textId="77777777" w:rsidTr="00766312">
        <w:tc>
          <w:tcPr>
            <w:tcW w:w="6941" w:type="dxa"/>
          </w:tcPr>
          <w:p w14:paraId="3D766A97" w14:textId="1EF6169D" w:rsidR="00766312" w:rsidRDefault="00082EA5" w:rsidP="00ED03BF">
            <w:r>
              <w:t>Critical analytical skills and ability to think on one’s feet</w:t>
            </w:r>
          </w:p>
        </w:tc>
        <w:tc>
          <w:tcPr>
            <w:tcW w:w="1020" w:type="dxa"/>
          </w:tcPr>
          <w:p w14:paraId="02E40371" w14:textId="2BBC5F2B" w:rsidR="00766312" w:rsidRDefault="00EC4488" w:rsidP="00ED03BF">
            <w:r>
              <w:t>x</w:t>
            </w:r>
          </w:p>
        </w:tc>
        <w:tc>
          <w:tcPr>
            <w:tcW w:w="1055" w:type="dxa"/>
          </w:tcPr>
          <w:p w14:paraId="0064BEB3" w14:textId="77777777" w:rsidR="00766312" w:rsidRDefault="00766312" w:rsidP="00ED03BF"/>
        </w:tc>
      </w:tr>
      <w:tr w:rsidR="00082EA5" w14:paraId="111908C8" w14:textId="77777777" w:rsidTr="00766312">
        <w:tc>
          <w:tcPr>
            <w:tcW w:w="6941" w:type="dxa"/>
          </w:tcPr>
          <w:p w14:paraId="0DFB7D93" w14:textId="3B7017C5" w:rsidR="00082EA5" w:rsidRDefault="00082EA5" w:rsidP="00ED03BF">
            <w:r>
              <w:t>Multi-tasker</w:t>
            </w:r>
          </w:p>
        </w:tc>
        <w:tc>
          <w:tcPr>
            <w:tcW w:w="1020" w:type="dxa"/>
          </w:tcPr>
          <w:p w14:paraId="040D16B2" w14:textId="749BCCF5" w:rsidR="00082EA5" w:rsidRDefault="00EC4488" w:rsidP="00ED03BF">
            <w:r>
              <w:t>x</w:t>
            </w:r>
          </w:p>
        </w:tc>
        <w:tc>
          <w:tcPr>
            <w:tcW w:w="1055" w:type="dxa"/>
          </w:tcPr>
          <w:p w14:paraId="052C572D" w14:textId="77777777" w:rsidR="00082EA5" w:rsidRDefault="00082EA5" w:rsidP="00ED03BF"/>
        </w:tc>
      </w:tr>
      <w:tr w:rsidR="00082EA5" w14:paraId="42463CBE" w14:textId="77777777" w:rsidTr="00766312">
        <w:tc>
          <w:tcPr>
            <w:tcW w:w="6941" w:type="dxa"/>
          </w:tcPr>
          <w:p w14:paraId="03D5D917" w14:textId="2DEF5794" w:rsidR="00082EA5" w:rsidRDefault="00082EA5" w:rsidP="00ED03BF">
            <w:r>
              <w:t>Exceptional written and verbal communication skills</w:t>
            </w:r>
          </w:p>
        </w:tc>
        <w:tc>
          <w:tcPr>
            <w:tcW w:w="1020" w:type="dxa"/>
          </w:tcPr>
          <w:p w14:paraId="3DF6076B" w14:textId="1812D921" w:rsidR="00082EA5" w:rsidRDefault="00EC4488" w:rsidP="00ED03BF">
            <w:r>
              <w:t>x</w:t>
            </w:r>
          </w:p>
        </w:tc>
        <w:tc>
          <w:tcPr>
            <w:tcW w:w="1055" w:type="dxa"/>
          </w:tcPr>
          <w:p w14:paraId="22877953" w14:textId="77777777" w:rsidR="00082EA5" w:rsidRDefault="00082EA5" w:rsidP="00ED03BF"/>
        </w:tc>
      </w:tr>
      <w:tr w:rsidR="00082EA5" w14:paraId="5FCCA128" w14:textId="77777777" w:rsidTr="00766312">
        <w:tc>
          <w:tcPr>
            <w:tcW w:w="6941" w:type="dxa"/>
          </w:tcPr>
          <w:p w14:paraId="6E74A0FE" w14:textId="21058234" w:rsidR="00082EA5" w:rsidRDefault="00082EA5" w:rsidP="00ED03BF">
            <w:r>
              <w:t xml:space="preserve">Creative approach </w:t>
            </w:r>
            <w:r w:rsidR="00C66319">
              <w:t xml:space="preserve">with product development experience </w:t>
            </w:r>
          </w:p>
        </w:tc>
        <w:tc>
          <w:tcPr>
            <w:tcW w:w="1020" w:type="dxa"/>
          </w:tcPr>
          <w:p w14:paraId="0B512EAE" w14:textId="77777777" w:rsidR="00082EA5" w:rsidRDefault="00082EA5" w:rsidP="00ED03BF"/>
        </w:tc>
        <w:tc>
          <w:tcPr>
            <w:tcW w:w="1055" w:type="dxa"/>
          </w:tcPr>
          <w:p w14:paraId="44788D2C" w14:textId="26207FDC" w:rsidR="00082EA5" w:rsidRDefault="00EC4488" w:rsidP="00ED03BF">
            <w:r>
              <w:t>x</w:t>
            </w:r>
          </w:p>
        </w:tc>
      </w:tr>
      <w:tr w:rsidR="00082EA5" w14:paraId="346BFA79" w14:textId="77777777" w:rsidTr="00766312">
        <w:tc>
          <w:tcPr>
            <w:tcW w:w="6941" w:type="dxa"/>
          </w:tcPr>
          <w:p w14:paraId="223A166B" w14:textId="2E3A815D" w:rsidR="00082EA5" w:rsidRDefault="00082EA5" w:rsidP="00ED03BF">
            <w:r>
              <w:t>Must be able to take direction and work independently and as part of a team</w:t>
            </w:r>
          </w:p>
        </w:tc>
        <w:tc>
          <w:tcPr>
            <w:tcW w:w="1020" w:type="dxa"/>
          </w:tcPr>
          <w:p w14:paraId="297ABC99" w14:textId="47D5EF97" w:rsidR="00082EA5" w:rsidRDefault="00EC4488" w:rsidP="00ED03BF">
            <w:r>
              <w:t>x</w:t>
            </w:r>
          </w:p>
        </w:tc>
        <w:tc>
          <w:tcPr>
            <w:tcW w:w="1055" w:type="dxa"/>
          </w:tcPr>
          <w:p w14:paraId="64A1F61F" w14:textId="77777777" w:rsidR="00082EA5" w:rsidRDefault="00082EA5" w:rsidP="00ED03BF"/>
        </w:tc>
      </w:tr>
      <w:tr w:rsidR="00082EA5" w14:paraId="0B29D04D" w14:textId="77777777" w:rsidTr="00766312">
        <w:tc>
          <w:tcPr>
            <w:tcW w:w="6941" w:type="dxa"/>
          </w:tcPr>
          <w:p w14:paraId="40A1786D" w14:textId="29449092" w:rsidR="00082EA5" w:rsidRDefault="00082EA5" w:rsidP="00ED03BF">
            <w:r>
              <w:t xml:space="preserve">Background in small business, </w:t>
            </w:r>
            <w:r w:rsidR="00C66319">
              <w:t>heritage,</w:t>
            </w:r>
            <w:r>
              <w:t xml:space="preserve"> or visitor attractions</w:t>
            </w:r>
          </w:p>
        </w:tc>
        <w:tc>
          <w:tcPr>
            <w:tcW w:w="1020" w:type="dxa"/>
          </w:tcPr>
          <w:p w14:paraId="0D95CDF5" w14:textId="77777777" w:rsidR="00082EA5" w:rsidRDefault="00082EA5" w:rsidP="00ED03BF"/>
        </w:tc>
        <w:tc>
          <w:tcPr>
            <w:tcW w:w="1055" w:type="dxa"/>
          </w:tcPr>
          <w:p w14:paraId="470AFA1C" w14:textId="05D788A4" w:rsidR="00082EA5" w:rsidRDefault="00082EA5" w:rsidP="00ED03BF">
            <w:r>
              <w:t>x</w:t>
            </w:r>
          </w:p>
        </w:tc>
      </w:tr>
    </w:tbl>
    <w:p w14:paraId="54018A6F" w14:textId="77777777" w:rsidR="00EC4488" w:rsidRDefault="00EC4488" w:rsidP="00ED03BF"/>
    <w:p w14:paraId="3CB2C025" w14:textId="7C5A45E6" w:rsidR="00082EA5" w:rsidRDefault="00082EA5" w:rsidP="00ED03BF">
      <w:r>
        <w:t xml:space="preserve">Physical </w:t>
      </w:r>
      <w:r w:rsidR="00296755">
        <w:t>r</w:t>
      </w:r>
      <w:r>
        <w:t xml:space="preserve">equirements and work </w:t>
      </w:r>
      <w:r w:rsidR="003E2C31">
        <w:t>environment:</w:t>
      </w:r>
    </w:p>
    <w:p w14:paraId="1971DA0A" w14:textId="3E6B1F9C" w:rsidR="003E2C31" w:rsidRDefault="003E2C31" w:rsidP="003E2C31">
      <w:pPr>
        <w:pStyle w:val="ListParagraph"/>
        <w:numPr>
          <w:ilvl w:val="0"/>
          <w:numId w:val="7"/>
        </w:numPr>
      </w:pPr>
      <w:r>
        <w:t>Ability to stand or walk continuously</w:t>
      </w:r>
    </w:p>
    <w:p w14:paraId="5779C9EE" w14:textId="61370DFF" w:rsidR="003E2C31" w:rsidRDefault="003E2C31" w:rsidP="003E2C31">
      <w:pPr>
        <w:pStyle w:val="ListParagraph"/>
        <w:numPr>
          <w:ilvl w:val="0"/>
          <w:numId w:val="7"/>
        </w:numPr>
      </w:pPr>
      <w:r>
        <w:t>Ability to bend, squat, kneel, climb stairs, and lift frequently</w:t>
      </w:r>
    </w:p>
    <w:p w14:paraId="5A1118E9" w14:textId="5F4481A2" w:rsidR="003E2C31" w:rsidRDefault="003E2C31" w:rsidP="003E2C31">
      <w:pPr>
        <w:pStyle w:val="ListParagraph"/>
        <w:numPr>
          <w:ilvl w:val="0"/>
          <w:numId w:val="7"/>
        </w:numPr>
      </w:pPr>
      <w:r>
        <w:t>Ability to lift a small or medium box</w:t>
      </w:r>
    </w:p>
    <w:p w14:paraId="622E0E9F" w14:textId="554D1E8B" w:rsidR="003E2C31" w:rsidRDefault="003E2C31" w:rsidP="003E2C31">
      <w:pPr>
        <w:pStyle w:val="ListParagraph"/>
        <w:numPr>
          <w:ilvl w:val="0"/>
          <w:numId w:val="7"/>
        </w:numPr>
      </w:pPr>
      <w:r>
        <w:t>Work environment may include draughts</w:t>
      </w:r>
    </w:p>
    <w:p w14:paraId="0A99A9D8" w14:textId="66A3DC1F" w:rsidR="003E2C31" w:rsidRDefault="003E2C31" w:rsidP="003E2C31">
      <w:pPr>
        <w:pStyle w:val="ListParagraph"/>
        <w:numPr>
          <w:ilvl w:val="0"/>
          <w:numId w:val="7"/>
        </w:numPr>
      </w:pPr>
      <w:r>
        <w:t>Work environment may include occasional icy or wet surfaces</w:t>
      </w:r>
    </w:p>
    <w:p w14:paraId="732DB58F" w14:textId="374076B7" w:rsidR="00ED03BF" w:rsidRDefault="00ED03BF" w:rsidP="00ED03BF">
      <w:pPr>
        <w:rPr>
          <w:b/>
          <w:bCs/>
        </w:rPr>
      </w:pPr>
      <w:r w:rsidRPr="003E2C31">
        <w:rPr>
          <w:b/>
          <w:bCs/>
        </w:rPr>
        <w:t>To Apply</w:t>
      </w:r>
    </w:p>
    <w:p w14:paraId="13D3BA1A" w14:textId="5624C2FD" w:rsidR="00624ED0" w:rsidRPr="00515140" w:rsidRDefault="003E2C31" w:rsidP="003E2C31">
      <w:r>
        <w:t xml:space="preserve">To apply for this job, please submit a CV and cover letter to </w:t>
      </w:r>
      <w:r w:rsidR="005E7A43">
        <w:t xml:space="preserve">Iris Thompson-Burton </w:t>
      </w:r>
      <w:hyperlink r:id="rId6" w:history="1">
        <w:r w:rsidR="00463675" w:rsidRPr="009A18C4">
          <w:rPr>
            <w:rStyle w:val="Hyperlink"/>
          </w:rPr>
          <w:t>busmanager@thehighlandersmuseum.com</w:t>
        </w:r>
      </w:hyperlink>
      <w:r w:rsidR="0063175F">
        <w:t xml:space="preserve"> </w:t>
      </w:r>
      <w:r>
        <w:t xml:space="preserve">The deadline for application will be </w:t>
      </w:r>
      <w:r w:rsidR="00125685">
        <w:t xml:space="preserve">9am </w:t>
      </w:r>
      <w:r w:rsidR="00B65D93">
        <w:t>16/09</w:t>
      </w:r>
      <w:r>
        <w:t>/2022. Interviews are expected to take place</w:t>
      </w:r>
      <w:r w:rsidR="00B65D93">
        <w:t xml:space="preserve"> during</w:t>
      </w:r>
      <w:r w:rsidR="00125685">
        <w:t xml:space="preserve"> </w:t>
      </w:r>
      <w:r w:rsidR="00B65D93">
        <w:t>week commencing the 19/09</w:t>
      </w:r>
      <w:r w:rsidR="00125685">
        <w:t xml:space="preserve">/2022. </w:t>
      </w:r>
    </w:p>
    <w:sectPr w:rsidR="00624ED0" w:rsidRPr="00515140" w:rsidSect="005572CB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6A1A"/>
    <w:multiLevelType w:val="hybridMultilevel"/>
    <w:tmpl w:val="599E9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162"/>
    <w:multiLevelType w:val="hybridMultilevel"/>
    <w:tmpl w:val="0C324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22390"/>
    <w:multiLevelType w:val="hybridMultilevel"/>
    <w:tmpl w:val="1F881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538A2"/>
    <w:multiLevelType w:val="hybridMultilevel"/>
    <w:tmpl w:val="D2105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A003A"/>
    <w:multiLevelType w:val="hybridMultilevel"/>
    <w:tmpl w:val="A1885D42"/>
    <w:lvl w:ilvl="0" w:tplc="822078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720F786C"/>
    <w:multiLevelType w:val="hybridMultilevel"/>
    <w:tmpl w:val="4F20DBBA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7611324"/>
    <w:multiLevelType w:val="hybridMultilevel"/>
    <w:tmpl w:val="F59CE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846621">
    <w:abstractNumId w:val="2"/>
  </w:num>
  <w:num w:numId="2" w16cid:durableId="1221013428">
    <w:abstractNumId w:val="4"/>
  </w:num>
  <w:num w:numId="3" w16cid:durableId="1032342577">
    <w:abstractNumId w:val="5"/>
  </w:num>
  <w:num w:numId="4" w16cid:durableId="964772759">
    <w:abstractNumId w:val="0"/>
  </w:num>
  <w:num w:numId="5" w16cid:durableId="1767340663">
    <w:abstractNumId w:val="1"/>
  </w:num>
  <w:num w:numId="6" w16cid:durableId="187985416">
    <w:abstractNumId w:val="6"/>
  </w:num>
  <w:num w:numId="7" w16cid:durableId="2116436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A9C"/>
    <w:rsid w:val="00010AD6"/>
    <w:rsid w:val="000468AE"/>
    <w:rsid w:val="00070C86"/>
    <w:rsid w:val="00082EA5"/>
    <w:rsid w:val="000A7F53"/>
    <w:rsid w:val="00125685"/>
    <w:rsid w:val="0018002D"/>
    <w:rsid w:val="001B24EB"/>
    <w:rsid w:val="001B2708"/>
    <w:rsid w:val="00214BD5"/>
    <w:rsid w:val="00296755"/>
    <w:rsid w:val="00327271"/>
    <w:rsid w:val="00371A91"/>
    <w:rsid w:val="003E2C31"/>
    <w:rsid w:val="00463675"/>
    <w:rsid w:val="00500F5B"/>
    <w:rsid w:val="00515140"/>
    <w:rsid w:val="005572CB"/>
    <w:rsid w:val="00594FE2"/>
    <w:rsid w:val="005E7A43"/>
    <w:rsid w:val="00624ED0"/>
    <w:rsid w:val="0063175F"/>
    <w:rsid w:val="00671A41"/>
    <w:rsid w:val="006C5889"/>
    <w:rsid w:val="00762F1C"/>
    <w:rsid w:val="0076612A"/>
    <w:rsid w:val="00766312"/>
    <w:rsid w:val="007B5C4D"/>
    <w:rsid w:val="007C2319"/>
    <w:rsid w:val="007F7100"/>
    <w:rsid w:val="0088396D"/>
    <w:rsid w:val="00897841"/>
    <w:rsid w:val="009048FB"/>
    <w:rsid w:val="00933FE9"/>
    <w:rsid w:val="0093768A"/>
    <w:rsid w:val="00A71995"/>
    <w:rsid w:val="00B12B9B"/>
    <w:rsid w:val="00B65D93"/>
    <w:rsid w:val="00C2426A"/>
    <w:rsid w:val="00C419E1"/>
    <w:rsid w:val="00C66319"/>
    <w:rsid w:val="00C90F34"/>
    <w:rsid w:val="00CF3CF5"/>
    <w:rsid w:val="00D07A9C"/>
    <w:rsid w:val="00D667D6"/>
    <w:rsid w:val="00DE4B2D"/>
    <w:rsid w:val="00E33114"/>
    <w:rsid w:val="00EA5837"/>
    <w:rsid w:val="00EA5B0B"/>
    <w:rsid w:val="00EC4488"/>
    <w:rsid w:val="00ED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8417"/>
  <w15:chartTrackingRefBased/>
  <w15:docId w15:val="{C74988F4-602B-4A1A-94E1-834F8A75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A9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A9C"/>
    <w:pPr>
      <w:ind w:left="720"/>
      <w:contextualSpacing/>
    </w:pPr>
  </w:style>
  <w:style w:type="paragraph" w:styleId="NoSpacing">
    <w:name w:val="No Spacing"/>
    <w:uiPriority w:val="1"/>
    <w:qFormat/>
    <w:rsid w:val="00624E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C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76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6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2C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smanager@thehighlandersmuseum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Mackay</dc:creator>
  <cp:keywords/>
  <dc:description/>
  <cp:lastModifiedBy>busmanager</cp:lastModifiedBy>
  <cp:revision>5</cp:revision>
  <cp:lastPrinted>2022-04-05T13:33:00Z</cp:lastPrinted>
  <dcterms:created xsi:type="dcterms:W3CDTF">2022-08-25T16:23:00Z</dcterms:created>
  <dcterms:modified xsi:type="dcterms:W3CDTF">2022-08-26T13:01:00Z</dcterms:modified>
</cp:coreProperties>
</file>